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EC" w:rsidRPr="005740F5" w:rsidRDefault="001263EC" w:rsidP="001263EC">
      <w:pPr>
        <w:contextualSpacing/>
        <w:jc w:val="right"/>
        <w:rPr>
          <w:sz w:val="28"/>
          <w:szCs w:val="28"/>
        </w:rPr>
      </w:pPr>
      <w:r w:rsidRPr="005740F5">
        <w:rPr>
          <w:sz w:val="28"/>
          <w:szCs w:val="28"/>
        </w:rPr>
        <w:t xml:space="preserve">Проект </w:t>
      </w:r>
    </w:p>
    <w:p w:rsidR="001263EC" w:rsidRPr="005740F5" w:rsidRDefault="001263EC" w:rsidP="001263EC">
      <w:pPr>
        <w:contextualSpacing/>
        <w:jc w:val="right"/>
        <w:rPr>
          <w:sz w:val="28"/>
          <w:szCs w:val="28"/>
        </w:rPr>
      </w:pPr>
    </w:p>
    <w:p w:rsidR="001263EC" w:rsidRPr="001263EC" w:rsidRDefault="001263EC" w:rsidP="001263EC">
      <w:pPr>
        <w:contextualSpacing/>
        <w:jc w:val="center"/>
        <w:rPr>
          <w:color w:val="000000" w:themeColor="text1"/>
          <w:sz w:val="28"/>
          <w:szCs w:val="28"/>
        </w:rPr>
      </w:pPr>
      <w:r w:rsidRPr="001263EC">
        <w:rPr>
          <w:color w:val="000000" w:themeColor="text1"/>
          <w:sz w:val="28"/>
          <w:szCs w:val="28"/>
        </w:rPr>
        <w:t>ПОСТАНОВЛЕНИЕ</w:t>
      </w:r>
    </w:p>
    <w:p w:rsidR="001263EC" w:rsidRPr="001263EC" w:rsidRDefault="001263EC" w:rsidP="001263EC">
      <w:pPr>
        <w:contextualSpacing/>
        <w:jc w:val="center"/>
        <w:rPr>
          <w:color w:val="000000" w:themeColor="text1"/>
          <w:sz w:val="28"/>
          <w:szCs w:val="28"/>
        </w:rPr>
      </w:pPr>
      <w:r w:rsidRPr="001263EC">
        <w:rPr>
          <w:color w:val="000000" w:themeColor="text1"/>
          <w:sz w:val="28"/>
          <w:szCs w:val="28"/>
        </w:rPr>
        <w:t xml:space="preserve"> ИСПОЛНИТЕЛЬНОГО КОМИТЕТА</w:t>
      </w:r>
    </w:p>
    <w:p w:rsidR="001263EC" w:rsidRPr="001263EC" w:rsidRDefault="001263EC" w:rsidP="001263EC">
      <w:pPr>
        <w:contextualSpacing/>
        <w:jc w:val="center"/>
        <w:rPr>
          <w:color w:val="000000" w:themeColor="text1"/>
          <w:sz w:val="28"/>
          <w:szCs w:val="28"/>
        </w:rPr>
      </w:pPr>
      <w:r w:rsidRPr="001263EC">
        <w:rPr>
          <w:color w:val="000000" w:themeColor="text1"/>
          <w:sz w:val="28"/>
          <w:szCs w:val="28"/>
        </w:rPr>
        <w:t>НИЖНЕКАМСКОГО МУНИЦИПАЛЬНОГО РАЙОНА</w:t>
      </w:r>
    </w:p>
    <w:p w:rsidR="001263EC" w:rsidRPr="001263EC" w:rsidRDefault="001263EC" w:rsidP="001263EC">
      <w:pPr>
        <w:contextualSpacing/>
        <w:jc w:val="both"/>
        <w:rPr>
          <w:color w:val="000000" w:themeColor="text1"/>
          <w:sz w:val="28"/>
          <w:szCs w:val="28"/>
        </w:rPr>
      </w:pPr>
    </w:p>
    <w:p w:rsidR="001263EC" w:rsidRPr="001263EC" w:rsidRDefault="001263EC" w:rsidP="001263EC">
      <w:pPr>
        <w:contextualSpacing/>
        <w:jc w:val="both"/>
        <w:rPr>
          <w:color w:val="000000" w:themeColor="text1"/>
          <w:sz w:val="28"/>
          <w:szCs w:val="28"/>
        </w:rPr>
      </w:pPr>
    </w:p>
    <w:p w:rsidR="001263EC" w:rsidRPr="001263EC" w:rsidRDefault="001263EC" w:rsidP="001263EC">
      <w:pPr>
        <w:contextualSpacing/>
        <w:jc w:val="both"/>
        <w:rPr>
          <w:b/>
          <w:color w:val="000000" w:themeColor="text1"/>
          <w:sz w:val="28"/>
          <w:szCs w:val="28"/>
        </w:rPr>
      </w:pPr>
    </w:p>
    <w:p w:rsidR="00CE3411" w:rsidRPr="00CE3411" w:rsidRDefault="00CE3411" w:rsidP="00CE3411">
      <w:pPr>
        <w:shd w:val="clear" w:color="auto" w:fill="FFFFFF"/>
      </w:pPr>
      <w:r w:rsidRPr="00CE3411">
        <w:t>«Об утверждении Программы</w:t>
      </w:r>
    </w:p>
    <w:p w:rsidR="00CE3411" w:rsidRPr="00CE3411" w:rsidRDefault="00CE3411" w:rsidP="00CE3411">
      <w:pPr>
        <w:shd w:val="clear" w:color="auto" w:fill="FFFFFF"/>
      </w:pPr>
      <w:r w:rsidRPr="00CE3411">
        <w:t>профилактики нарушений</w:t>
      </w:r>
    </w:p>
    <w:p w:rsidR="00CE3411" w:rsidRPr="00CE3411" w:rsidRDefault="00CE3411" w:rsidP="00CE3411">
      <w:pPr>
        <w:shd w:val="clear" w:color="auto" w:fill="FFFFFF"/>
      </w:pPr>
      <w:r w:rsidRPr="00CE3411">
        <w:t>в рамках осуществления</w:t>
      </w:r>
    </w:p>
    <w:p w:rsidR="00CE3411" w:rsidRPr="00CE3411" w:rsidRDefault="00CE3411" w:rsidP="00CE3411">
      <w:pPr>
        <w:shd w:val="clear" w:color="auto" w:fill="FFFFFF"/>
      </w:pPr>
      <w:r w:rsidRPr="00CE3411">
        <w:t>муниципального контроля</w:t>
      </w:r>
    </w:p>
    <w:p w:rsidR="00CE3411" w:rsidRPr="00CE3411" w:rsidRDefault="00CE3411" w:rsidP="00CE3411">
      <w:pPr>
        <w:shd w:val="clear" w:color="auto" w:fill="FFFFFF"/>
      </w:pPr>
      <w:r w:rsidRPr="00CE3411">
        <w:t>на 201</w:t>
      </w:r>
      <w:r w:rsidRPr="0066514D">
        <w:t>9</w:t>
      </w:r>
      <w:r w:rsidRPr="00CE3411">
        <w:t xml:space="preserve"> год»</w:t>
      </w:r>
    </w:p>
    <w:p w:rsidR="00CE3411" w:rsidRPr="0066514D" w:rsidRDefault="00CE3411" w:rsidP="00CE341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CE3411" w:rsidRPr="0066514D" w:rsidRDefault="00CE3411" w:rsidP="00CE3411">
      <w:pPr>
        <w:shd w:val="clear" w:color="auto" w:fill="FFFFFF"/>
        <w:spacing w:line="315" w:lineRule="atLeast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3C1E07" w:rsidRDefault="001263EC" w:rsidP="0066514D">
      <w:pPr>
        <w:shd w:val="clear" w:color="auto" w:fill="FFFFFF"/>
        <w:ind w:firstLine="708"/>
        <w:jc w:val="both"/>
        <w:rPr>
          <w:sz w:val="28"/>
          <w:szCs w:val="28"/>
        </w:rPr>
      </w:pPr>
      <w:r w:rsidRPr="001263EC">
        <w:rPr>
          <w:spacing w:val="2"/>
          <w:sz w:val="28"/>
          <w:szCs w:val="28"/>
        </w:rPr>
        <w:t>Во исполнение пункта 1 </w:t>
      </w:r>
      <w:hyperlink r:id="rId5" w:history="1">
        <w:r w:rsidRPr="001263EC">
          <w:rPr>
            <w:spacing w:val="2"/>
            <w:sz w:val="28"/>
            <w:szCs w:val="28"/>
          </w:rPr>
          <w:t>ста</w:t>
        </w:r>
        <w:r w:rsidR="003C1E07">
          <w:rPr>
            <w:spacing w:val="2"/>
            <w:sz w:val="28"/>
            <w:szCs w:val="28"/>
          </w:rPr>
          <w:t>тьи 8.2 Федерального закона от 26 декабря 2008 года</w:t>
        </w:r>
        <w:r w:rsidRPr="001263EC">
          <w:rPr>
            <w:spacing w:val="2"/>
            <w:sz w:val="28"/>
            <w:szCs w:val="28"/>
          </w:rPr>
          <w:t xml:space="preserve">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1263EC">
        <w:rPr>
          <w:spacing w:val="2"/>
          <w:sz w:val="28"/>
          <w:szCs w:val="28"/>
        </w:rPr>
        <w:t xml:space="preserve">, </w:t>
      </w:r>
      <w:r w:rsidRPr="0066514D">
        <w:rPr>
          <w:sz w:val="28"/>
          <w:szCs w:val="28"/>
        </w:rPr>
        <w:t xml:space="preserve">а также руководствуясь </w:t>
      </w:r>
      <w:r w:rsidR="00251CD7">
        <w:rPr>
          <w:sz w:val="28"/>
          <w:szCs w:val="28"/>
        </w:rPr>
        <w:t xml:space="preserve"> </w:t>
      </w:r>
      <w:bookmarkStart w:id="0" w:name="_GoBack"/>
      <w:bookmarkEnd w:id="0"/>
      <w:r w:rsidRPr="0066514D">
        <w:rPr>
          <w:sz w:val="28"/>
          <w:szCs w:val="28"/>
        </w:rPr>
        <w:t xml:space="preserve"> Стандартом комплексной профилактики рисков причинения вреда охраняемым законом ценностям (утвержден протоколом заседания проектного комитета по основному направлению стратегического развития Российской Федерации «Реформа контрольной и надзор</w:t>
      </w:r>
      <w:r w:rsidR="003C1E07">
        <w:rPr>
          <w:sz w:val="28"/>
          <w:szCs w:val="28"/>
        </w:rPr>
        <w:t>ной деятельности» от 27 марта 2018 года № 2), постановляю:</w:t>
      </w:r>
    </w:p>
    <w:p w:rsidR="0066514D" w:rsidRPr="003C1E07" w:rsidRDefault="0066514D" w:rsidP="003C1E07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3C1E07">
        <w:rPr>
          <w:sz w:val="28"/>
          <w:szCs w:val="28"/>
        </w:rPr>
        <w:t>Утвердить</w:t>
      </w:r>
      <w:r w:rsidR="003C1E07" w:rsidRPr="003C1E07">
        <w:rPr>
          <w:sz w:val="28"/>
          <w:szCs w:val="28"/>
        </w:rPr>
        <w:t xml:space="preserve"> Ведомственную</w:t>
      </w:r>
      <w:r w:rsidRPr="003C1E07">
        <w:rPr>
          <w:sz w:val="28"/>
          <w:szCs w:val="28"/>
        </w:rPr>
        <w:t xml:space="preserve"> </w:t>
      </w:r>
      <w:r w:rsidR="003C1E07" w:rsidRPr="003C1E07">
        <w:rPr>
          <w:sz w:val="28"/>
          <w:szCs w:val="28"/>
        </w:rPr>
        <w:t>программу профилактики нарушений МКУ «Управление земельных и имущественных отношений НМР РТ»</w:t>
      </w:r>
      <w:r w:rsidRPr="003C1E07">
        <w:rPr>
          <w:sz w:val="28"/>
          <w:szCs w:val="28"/>
        </w:rPr>
        <w:t xml:space="preserve"> (приложение 1).</w:t>
      </w:r>
    </w:p>
    <w:p w:rsidR="003C1E07" w:rsidRDefault="003C1E07" w:rsidP="003C1E07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профилактике нарушений в рамках осуществления муниципального контроля на 2019 год (приложение 2).</w:t>
      </w:r>
    </w:p>
    <w:p w:rsidR="003C1E07" w:rsidRDefault="003C1E07" w:rsidP="003C1E07">
      <w:pPr>
        <w:pStyle w:val="a3"/>
        <w:numPr>
          <w:ilvl w:val="0"/>
          <w:numId w:val="1"/>
        </w:numP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Руководителя Исполнительного комитета Ахметова Л.Р.</w:t>
      </w:r>
    </w:p>
    <w:p w:rsidR="003C1E07" w:rsidRPr="0066514D" w:rsidRDefault="003C1E07" w:rsidP="003C1E07">
      <w:pPr>
        <w:pStyle w:val="1"/>
        <w:shd w:val="clear" w:color="auto" w:fill="FFFFFF"/>
        <w:tabs>
          <w:tab w:val="left" w:pos="10488"/>
        </w:tabs>
        <w:ind w:left="0" w:right="0" w:firstLine="709"/>
        <w:contextualSpacing/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 </w:t>
      </w:r>
    </w:p>
    <w:p w:rsidR="003C1E07" w:rsidRPr="003C1E07" w:rsidRDefault="003C1E07" w:rsidP="003C1E07">
      <w:pPr>
        <w:pStyle w:val="a3"/>
        <w:shd w:val="clear" w:color="auto" w:fill="FFFFFF"/>
        <w:ind w:left="0"/>
        <w:jc w:val="both"/>
        <w:rPr>
          <w:sz w:val="28"/>
          <w:szCs w:val="28"/>
        </w:rPr>
      </w:pPr>
    </w:p>
    <w:p w:rsidR="001263EC" w:rsidRPr="0066514D" w:rsidRDefault="001263EC" w:rsidP="0066514D">
      <w:pPr>
        <w:pStyle w:val="1"/>
        <w:shd w:val="clear" w:color="auto" w:fill="FFFFFF"/>
        <w:tabs>
          <w:tab w:val="left" w:pos="10488"/>
        </w:tabs>
        <w:ind w:left="0" w:right="0"/>
        <w:contextualSpacing/>
        <w:rPr>
          <w:rFonts w:cs="Times New Roman"/>
          <w:b w:val="0"/>
          <w:sz w:val="28"/>
          <w:szCs w:val="28"/>
        </w:rPr>
      </w:pPr>
    </w:p>
    <w:p w:rsidR="001263EC" w:rsidRPr="0066514D" w:rsidRDefault="001263EC" w:rsidP="003C1E07">
      <w:pPr>
        <w:pStyle w:val="1"/>
        <w:shd w:val="clear" w:color="auto" w:fill="FFFFFF"/>
        <w:tabs>
          <w:tab w:val="left" w:pos="10488"/>
        </w:tabs>
        <w:ind w:left="0" w:right="0"/>
        <w:contextualSpacing/>
        <w:jc w:val="right"/>
        <w:rPr>
          <w:rFonts w:cs="Times New Roman"/>
          <w:b w:val="0"/>
          <w:sz w:val="28"/>
          <w:szCs w:val="28"/>
        </w:rPr>
      </w:pPr>
      <w:r w:rsidRPr="0066514D">
        <w:rPr>
          <w:rFonts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="003C1E07">
        <w:rPr>
          <w:rFonts w:cs="Times New Roman"/>
          <w:b w:val="0"/>
          <w:sz w:val="28"/>
          <w:szCs w:val="28"/>
        </w:rPr>
        <w:t xml:space="preserve">                               </w:t>
      </w:r>
      <w:proofErr w:type="spellStart"/>
      <w:r w:rsidRPr="0066514D">
        <w:rPr>
          <w:rFonts w:cs="Times New Roman"/>
          <w:b w:val="0"/>
          <w:sz w:val="28"/>
          <w:szCs w:val="28"/>
        </w:rPr>
        <w:t>А.Г.Сайфутдинов</w:t>
      </w:r>
      <w:proofErr w:type="spellEnd"/>
    </w:p>
    <w:p w:rsidR="001263EC" w:rsidRPr="0066514D" w:rsidRDefault="001263EC" w:rsidP="001263EC">
      <w:pPr>
        <w:pStyle w:val="1"/>
        <w:shd w:val="clear" w:color="auto" w:fill="FFFFFF"/>
        <w:tabs>
          <w:tab w:val="left" w:pos="10488"/>
        </w:tabs>
        <w:ind w:left="0" w:right="0"/>
        <w:contextualSpacing/>
        <w:rPr>
          <w:rFonts w:cs="Times New Roman"/>
          <w:b w:val="0"/>
          <w:sz w:val="28"/>
          <w:szCs w:val="28"/>
        </w:rPr>
      </w:pPr>
    </w:p>
    <w:p w:rsidR="001263EC" w:rsidRPr="0066514D" w:rsidRDefault="001263EC" w:rsidP="001263EC">
      <w:pPr>
        <w:pStyle w:val="1"/>
        <w:shd w:val="clear" w:color="auto" w:fill="FFFFFF"/>
        <w:tabs>
          <w:tab w:val="left" w:pos="10488"/>
        </w:tabs>
        <w:ind w:left="0" w:right="0"/>
        <w:contextualSpacing/>
        <w:rPr>
          <w:rFonts w:cs="Times New Roman"/>
          <w:b w:val="0"/>
          <w:sz w:val="28"/>
          <w:szCs w:val="28"/>
        </w:rPr>
      </w:pPr>
    </w:p>
    <w:p w:rsidR="00EC43B4" w:rsidRPr="0066514D" w:rsidRDefault="00251CD7" w:rsidP="001263EC">
      <w:pPr>
        <w:jc w:val="both"/>
        <w:rPr>
          <w:sz w:val="28"/>
          <w:szCs w:val="28"/>
        </w:rPr>
      </w:pPr>
    </w:p>
    <w:sectPr w:rsidR="00EC43B4" w:rsidRPr="0066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02EF7"/>
    <w:multiLevelType w:val="hybridMultilevel"/>
    <w:tmpl w:val="36D86BF6"/>
    <w:lvl w:ilvl="0" w:tplc="39E2137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EC"/>
    <w:rsid w:val="00002AA4"/>
    <w:rsid w:val="001263EC"/>
    <w:rsid w:val="00251CD7"/>
    <w:rsid w:val="0032457C"/>
    <w:rsid w:val="003C1E07"/>
    <w:rsid w:val="00654E0D"/>
    <w:rsid w:val="0066514D"/>
    <w:rsid w:val="007C1CB7"/>
    <w:rsid w:val="00A0203D"/>
    <w:rsid w:val="00CE3411"/>
    <w:rsid w:val="00D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767D9"/>
  <w15:docId w15:val="{6D254336-4371-4ACC-A0A1-C95503D5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263EC"/>
    <w:pPr>
      <w:ind w:left="454" w:right="5954"/>
      <w:jc w:val="both"/>
      <w:outlineLvl w:val="0"/>
    </w:pPr>
    <w:rPr>
      <w:rFonts w:cs="Arial"/>
      <w:b/>
      <w:bCs/>
      <w:sz w:val="27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63EC"/>
    <w:rPr>
      <w:rFonts w:ascii="Times New Roman" w:eastAsia="Times New Roman" w:hAnsi="Times New Roman" w:cs="Arial"/>
      <w:b/>
      <w:bCs/>
      <w:sz w:val="27"/>
      <w:szCs w:val="32"/>
      <w:lang w:eastAsia="ru-RU"/>
    </w:rPr>
  </w:style>
  <w:style w:type="paragraph" w:styleId="a3">
    <w:name w:val="List Paragraph"/>
    <w:basedOn w:val="a"/>
    <w:uiPriority w:val="34"/>
    <w:qFormat/>
    <w:rsid w:val="003C1E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1C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C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2019-04-16T07:50:00Z</cp:lastPrinted>
  <dcterms:created xsi:type="dcterms:W3CDTF">2019-04-16T07:51:00Z</dcterms:created>
  <dcterms:modified xsi:type="dcterms:W3CDTF">2019-04-16T07:51:00Z</dcterms:modified>
</cp:coreProperties>
</file>